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Disclaimer for Bettor Bets Services LLC</w:t>
      </w:r>
    </w:p>
    <w:p>
      <w:r>
        <w:t>Effective Date: September 02, 2025</w:t>
      </w:r>
    </w:p>
    <w:p>
      <w:r>
        <w:t>Last Updated: September 02, 2025</w:t>
      </w:r>
    </w:p>
    <w:p>
      <w:r>
        <w:t>The information provided on www.bettorbetswin.com (“Website”) by Bettor Bets Services LLC (“Company,” “we,” “our,” or “us”) is for general informational and educational purposes only.</w:t>
      </w:r>
    </w:p>
    <w:p>
      <w:pPr>
        <w:pStyle w:val="Heading2"/>
      </w:pPr>
      <w:r>
        <w:t>1. No Gambling Advice</w:t>
      </w:r>
    </w:p>
    <w:p>
      <w:pPr>
        <w:pStyle w:val="ListBullet"/>
      </w:pPr>
      <w:r>
        <w:t>Bettor Bets provides sports data, analytics, and statistical information only.</w:t>
      </w:r>
    </w:p>
    <w:p>
      <w:pPr>
        <w:pStyle w:val="ListBullet"/>
      </w:pPr>
      <w:r>
        <w:t>We do not provide gambling advice, investment advice, or financial guarantees.</w:t>
      </w:r>
    </w:p>
    <w:p>
      <w:pPr>
        <w:pStyle w:val="ListBullet"/>
      </w:pPr>
      <w:r>
        <w:t>Any decisions to place wagers or bets are made solely at the discretion and risk of the user.</w:t>
      </w:r>
    </w:p>
    <w:p>
      <w:pPr>
        <w:pStyle w:val="Heading2"/>
      </w:pPr>
      <w:r>
        <w:t>2. No Guarantee of Results</w:t>
      </w:r>
    </w:p>
    <w:p>
      <w:pPr>
        <w:pStyle w:val="ListBullet"/>
      </w:pPr>
      <w:r>
        <w:t>We make no guarantee of future winnings, outcomes, or financial results from the use of our Website or Services.</w:t>
      </w:r>
    </w:p>
    <w:p>
      <w:pPr>
        <w:pStyle w:val="ListBullet"/>
      </w:pPr>
      <w:r>
        <w:t>Past performance of data or models does not indicate or guarantee future results.</w:t>
      </w:r>
    </w:p>
    <w:p>
      <w:pPr>
        <w:pStyle w:val="Heading2"/>
      </w:pPr>
      <w:r>
        <w:t>3. Compliance With Local Laws</w:t>
      </w:r>
    </w:p>
    <w:p>
      <w:pPr>
        <w:pStyle w:val="ListBullet"/>
      </w:pPr>
      <w:r>
        <w:t>Users are responsible for ensuring that they are in compliance with all applicable laws regarding sports betting or gambling in their jurisdiction.</w:t>
      </w:r>
    </w:p>
    <w:p>
      <w:pPr>
        <w:pStyle w:val="ListBullet"/>
      </w:pPr>
      <w:r>
        <w:t>Bettor Bets Services LLC does not promote or encourage unlawful gambling.</w:t>
      </w:r>
    </w:p>
    <w:p>
      <w:pPr>
        <w:pStyle w:val="Heading2"/>
      </w:pPr>
      <w:r>
        <w:t>4. Limitation of Liability</w:t>
      </w:r>
    </w:p>
    <w:p>
      <w:pPr>
        <w:pStyle w:val="ListBullet"/>
      </w:pPr>
      <w:r>
        <w:t>Bettor Bets Services LLC and its owners, employees, and affiliates shall not be held liable for any losses, damages, or consequences resulting from the use of our Website or Services.</w:t>
      </w:r>
    </w:p>
    <w:p>
      <w:pPr>
        <w:pStyle w:val="ListBullet"/>
      </w:pPr>
      <w:r>
        <w:t>Users acknowledge and agree that they assume full responsibility for any decisions made based on the information provided.</w:t>
      </w:r>
    </w:p>
    <w:p>
      <w:pPr>
        <w:pStyle w:val="Heading2"/>
      </w:pPr>
      <w:r>
        <w:t>5. No Ads, Affiliates, or Paid Reviews</w:t>
      </w:r>
    </w:p>
    <w:p>
      <w:pPr>
        <w:pStyle w:val="ListBullet"/>
      </w:pPr>
      <w:r>
        <w:t>We do not publish advertisements, affiliate links, or paid product reviews on our Website.</w:t>
      </w:r>
    </w:p>
    <w:p>
      <w:pPr>
        <w:pStyle w:val="Heading2"/>
      </w:pPr>
      <w:r>
        <w:t>6. Age Restriction</w:t>
      </w:r>
    </w:p>
    <w:p>
      <w:pPr>
        <w:pStyle w:val="ListBullet"/>
      </w:pPr>
      <w:r>
        <w:t>Bettor Bets is not intended for individuals under the age of 18 (or 21 in certain jurisdictions).</w:t>
      </w:r>
    </w:p>
    <w:p>
      <w:pPr>
        <w:pStyle w:val="ListBullet"/>
      </w:pPr>
      <w:r>
        <w:t>We do not knowingly collect information from minors.</w:t>
      </w:r>
    </w:p>
    <w:p>
      <w:pPr>
        <w:pStyle w:val="Heading2"/>
      </w:pPr>
      <w:r>
        <w:t>7. Jurisdiction Disclaimer</w:t>
      </w:r>
    </w:p>
    <w:p>
      <w:pPr>
        <w:pStyle w:val="ListBullet"/>
      </w:pPr>
      <w:r>
        <w:t>Users are solely responsible for ensuring that accessing and using our Services is legal in their jurisdiction.</w:t>
      </w:r>
    </w:p>
    <w:p>
      <w:pPr>
        <w:pStyle w:val="ListBullet"/>
      </w:pPr>
      <w:r>
        <w:t>Bettor Bets does not guarantee that our Services comply with all local regulations.</w:t>
      </w:r>
    </w:p>
    <w:p>
      <w:pPr>
        <w:pStyle w:val="Heading2"/>
      </w:pPr>
      <w:r>
        <w:t>8. Financial Risk Disclaimer</w:t>
      </w:r>
    </w:p>
    <w:p>
      <w:pPr>
        <w:pStyle w:val="ListBullet"/>
      </w:pPr>
      <w:r>
        <w:t>All forms of gambling involve risk. Users may lose some or all of their funds.</w:t>
      </w:r>
    </w:p>
    <w:p>
      <w:pPr>
        <w:pStyle w:val="ListBullet"/>
      </w:pPr>
      <w:r>
        <w:t>Bettor Bets Services LLC is not liable for any financial losses incurred.</w:t>
      </w:r>
    </w:p>
    <w:p>
      <w:pPr>
        <w:pStyle w:val="Heading2"/>
      </w:pPr>
      <w:r>
        <w:t>9. Accuracy of Information Disclaimer</w:t>
      </w:r>
    </w:p>
    <w:p>
      <w:pPr>
        <w:pStyle w:val="ListBullet"/>
      </w:pPr>
      <w:r>
        <w:t>While we strive to provide accurate and up-to-date information, Bettor Bets does not warrant that the data provided is error-free, complete, or current at all times.</w:t>
      </w:r>
    </w:p>
    <w:p>
      <w:pPr>
        <w:pStyle w:val="Heading2"/>
      </w:pPr>
      <w:r>
        <w:t>10. No Endorsement Disclaimer</w:t>
      </w:r>
    </w:p>
    <w:p>
      <w:pPr>
        <w:pStyle w:val="ListBullet"/>
      </w:pPr>
      <w:r>
        <w:t>Any references to third-party sportsbooks or services are for informational purposes only.</w:t>
      </w:r>
    </w:p>
    <w:p>
      <w:pPr>
        <w:pStyle w:val="ListBullet"/>
      </w:pPr>
      <w:r>
        <w:t>Bettor Bets is not affiliated with, sponsored by, or endorsed by any sportsbook or gambling operator.</w:t>
      </w:r>
    </w:p>
    <w:p>
      <w:pPr>
        <w:pStyle w:val="Heading2"/>
      </w:pPr>
      <w:r>
        <w:t>11. Contact Us</w:t>
      </w:r>
    </w:p>
    <w:p>
      <w:pPr>
        <w:pStyle w:val="ListBullet"/>
      </w:pPr>
      <w:r>
        <w:t>Bettor Bets Services LLC</w:t>
      </w:r>
    </w:p>
    <w:p>
      <w:pPr>
        <w:pStyle w:val="ListBullet"/>
      </w:pPr>
      <w:r>
        <w:t>30 N Gould ST #4895</w:t>
      </w:r>
    </w:p>
    <w:p>
      <w:pPr>
        <w:pStyle w:val="ListBullet"/>
      </w:pPr>
      <w:r>
        <w:t>Sheridan, WY 82801</w:t>
      </w:r>
    </w:p>
    <w:p>
      <w:pPr>
        <w:pStyle w:val="ListBullet"/>
      </w:pPr>
      <w:r>
        <w:t>Email: info@bettorbetswin.com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